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54B" w:rsidRDefault="0079654B" w:rsidP="0079654B">
      <w:bookmarkStart w:id="0" w:name="_GoBack"/>
      <w:bookmarkEnd w:id="0"/>
    </w:p>
    <w:p w:rsidR="0079654B" w:rsidRDefault="0079654B" w:rsidP="0079654B">
      <w:pPr>
        <w:jc w:val="center"/>
      </w:pPr>
      <w:r>
        <w:t>15 TEMMUZ DAYANIŞMA KAMPANYASI</w:t>
      </w:r>
    </w:p>
    <w:p w:rsidR="0079654B" w:rsidRPr="0079654B" w:rsidRDefault="0079654B" w:rsidP="0079654B">
      <w:pPr>
        <w:spacing w:after="0" w:line="360" w:lineRule="auto"/>
        <w:ind w:firstLine="708"/>
        <w:jc w:val="both"/>
        <w:rPr>
          <w:rFonts w:ascii="Times New Roman" w:hAnsi="Times New Roman" w:cs="Times New Roman"/>
        </w:rPr>
      </w:pPr>
      <w:r w:rsidRPr="0079654B">
        <w:rPr>
          <w:rFonts w:ascii="Times New Roman" w:hAnsi="Times New Roman" w:cs="Times New Roman"/>
        </w:rPr>
        <w:t>Ülkemizde  Anayasa  ile  kurulan  demokratik  düzeni,   temel hak ve hürriyetleri ortadan kaldırmaya yönelik hain  silahlı  darbe teşebbüsünde  şehit  olan  vatandaşlarımızın  ailelerinin kederlerini hafifletmek ve yaralılarımızın acılarına ortak olmak amacıyla,   aziz  milletimizden gelen  yoğun  yardım  etme  talebi  doğrultusunda  25.07.2016 tarih ve 29781 sayılı Resmi Gazetede yayınlanan 2016 / 18  Sayılı Başbakanlık Genelgesi ile Başbakanlıkça belirlenecek esaslar çerçevesinde harcanmak üzere Aile  ve  Sosyal  Politikalar Bakanlığınca bir ya</w:t>
      </w:r>
      <w:r w:rsidRPr="0079654B">
        <w:rPr>
          <w:rFonts w:ascii="Times New Roman" w:hAnsi="Times New Roman" w:cs="Times New Roman"/>
        </w:rPr>
        <w:t>rdım kampanyası başlatılmıştır.</w:t>
      </w:r>
    </w:p>
    <w:p w:rsidR="0079654B" w:rsidRPr="0079654B" w:rsidRDefault="0079654B" w:rsidP="0079654B">
      <w:pPr>
        <w:spacing w:line="360" w:lineRule="auto"/>
        <w:jc w:val="both"/>
        <w:rPr>
          <w:rFonts w:ascii="Times New Roman" w:hAnsi="Times New Roman" w:cs="Times New Roman"/>
        </w:rPr>
      </w:pPr>
      <w:r w:rsidRPr="0079654B">
        <w:rPr>
          <w:rFonts w:ascii="Times New Roman" w:hAnsi="Times New Roman" w:cs="Times New Roman"/>
        </w:rPr>
        <w:t xml:space="preserve">        Vatandaşlarımız,   kamu  kurum  ve   kuruluşları  ile  sivil  toplum  örgütleri yardımlarını belir</w:t>
      </w:r>
      <w:r w:rsidRPr="0079654B">
        <w:rPr>
          <w:rFonts w:ascii="Times New Roman" w:hAnsi="Times New Roman" w:cs="Times New Roman"/>
        </w:rPr>
        <w:t>tilen hesaba yapabileceklerdir.</w:t>
      </w:r>
    </w:p>
    <w:p w:rsidR="0079654B" w:rsidRDefault="0079654B" w:rsidP="0079654B">
      <w:pPr>
        <w:ind w:firstLine="708"/>
        <w:jc w:val="center"/>
      </w:pPr>
      <w:r>
        <w:t>15 TEMMUZ YAR</w:t>
      </w:r>
      <w:r>
        <w:t>DIM KAMPANYASI HESAP NUMARALARI</w:t>
      </w:r>
    </w:p>
    <w:p w:rsidR="0079654B" w:rsidRDefault="0079654B" w:rsidP="0079654B">
      <w:r>
        <w:t>T.C. ZİRAAT</w:t>
      </w:r>
      <w:r>
        <w:t xml:space="preserve"> BANKASI ANKARA KURUMSAL ŞUBESİ</w:t>
      </w:r>
    </w:p>
    <w:p w:rsidR="0079654B" w:rsidRDefault="0079654B" w:rsidP="0079654B">
      <w:r>
        <w:t>TL-Hesap IB AN No                 :TR710001001745032156205010             Hesap No:17453215620-5010</w:t>
      </w:r>
    </w:p>
    <w:p w:rsidR="0079654B" w:rsidRDefault="0079654B" w:rsidP="0079654B">
      <w:r>
        <w:t>ABD Doları Hesap IBAN No    :TR440001001745032156205011               Hesap No: 17453215620-5011</w:t>
      </w:r>
    </w:p>
    <w:p w:rsidR="0079654B" w:rsidRDefault="0079654B" w:rsidP="0079654B">
      <w:r>
        <w:t xml:space="preserve">EURO Hesap IBAN No            ;TR170001001745032156205012         </w:t>
      </w:r>
      <w:r>
        <w:t xml:space="preserve">     Hesap No: 17453215620-5012</w:t>
      </w:r>
    </w:p>
    <w:p w:rsidR="0079654B" w:rsidRDefault="0079654B" w:rsidP="0079654B">
      <w:r>
        <w:t xml:space="preserve">Banka Swift Kod No     </w:t>
      </w:r>
      <w:r>
        <w:t xml:space="preserve">            :TCZBTR2A</w:t>
      </w:r>
    </w:p>
    <w:p w:rsidR="0079654B" w:rsidRDefault="0079654B" w:rsidP="0079654B">
      <w:r>
        <w:t>T.VAKIFLAR BANK</w:t>
      </w:r>
      <w:r>
        <w:t>ASI T.A.O. MERKEZ/ANKARA ŞUBESİ</w:t>
      </w:r>
    </w:p>
    <w:p w:rsidR="0079654B" w:rsidRDefault="0079654B" w:rsidP="0079654B">
      <w:r>
        <w:t>TL-Hesap IBAN No                :TR22000150015 8007304883112             Hesap No: 00158007304883112</w:t>
      </w:r>
    </w:p>
    <w:p w:rsidR="0079654B" w:rsidRDefault="0079654B" w:rsidP="0079654B">
      <w:r>
        <w:t>ABD Dolan Hesap IBAN No   :TR890001500158048016278449              Hesap No: 00158048016278449</w:t>
      </w:r>
    </w:p>
    <w:p w:rsidR="0079654B" w:rsidRDefault="0079654B" w:rsidP="0079654B">
      <w:r>
        <w:t xml:space="preserve">EURO Hesap IBAN No          :TR190001500158048016278448          </w:t>
      </w:r>
      <w:r>
        <w:t xml:space="preserve">    Hesap No: 00158048016278448</w:t>
      </w:r>
    </w:p>
    <w:p w:rsidR="0079654B" w:rsidRDefault="0079654B" w:rsidP="0079654B">
      <w:r>
        <w:t>Banka Swift</w:t>
      </w:r>
      <w:r>
        <w:t xml:space="preserve"> Kod No               :TVBATR2A</w:t>
      </w:r>
    </w:p>
    <w:p w:rsidR="0079654B" w:rsidRDefault="0079654B" w:rsidP="0079654B">
      <w:r>
        <w:t>T.HALK BANKASI BA</w:t>
      </w:r>
      <w:r>
        <w:t>KANLIKLAR/ANKARA ŞUBESİ</w:t>
      </w:r>
    </w:p>
    <w:p w:rsidR="0079654B" w:rsidRDefault="0079654B" w:rsidP="0079654B">
      <w:r>
        <w:t>TL- Hesap IBAN No               :TR560001200940800005000222            Hesap No: 05000222</w:t>
      </w:r>
    </w:p>
    <w:p w:rsidR="0079654B" w:rsidRDefault="0079654B" w:rsidP="0079654B">
      <w:r>
        <w:t>ABD Doları Hesap IBAN No  :TR950001200940800058000224            Hesap No: 58000223</w:t>
      </w:r>
    </w:p>
    <w:p w:rsidR="0079654B" w:rsidRDefault="0079654B" w:rsidP="0079654B">
      <w:r>
        <w:t xml:space="preserve">EURO Hesap IBAN No          :TR680001200940800058000224 </w:t>
      </w:r>
      <w:r>
        <w:t xml:space="preserve">           Hesap No: 58000224</w:t>
      </w:r>
    </w:p>
    <w:p w:rsidR="0079654B" w:rsidRDefault="0079654B" w:rsidP="0079654B">
      <w:r>
        <w:t>Banka Swift</w:t>
      </w:r>
      <w:r>
        <w:t xml:space="preserve"> Kod No               :TRHBTR2A</w:t>
      </w:r>
    </w:p>
    <w:p w:rsidR="00EA604A" w:rsidRDefault="0079654B" w:rsidP="0079654B">
      <w:r>
        <w:t xml:space="preserve">        Gerçek ve tüzel kişiler bu hesaplara doğrudan bağış yapabilecekleri gibi, Turkcell, Vodafone ve Türk Telekom (Avea) GSM operatörlerinin "1507"kısa SMS numarasına ''15 Temmuz" yazarak 5 (Beş)TL karşılığı bağışta bulunabileceklerdir.</w:t>
      </w:r>
    </w:p>
    <w:sectPr w:rsidR="00EA60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54B"/>
    <w:rsid w:val="001516FA"/>
    <w:rsid w:val="002D63C8"/>
    <w:rsid w:val="004C2C3A"/>
    <w:rsid w:val="0079654B"/>
    <w:rsid w:val="00EA60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OZKAN AYATA</dc:creator>
  <cp:lastModifiedBy>OZKAN AYATA</cp:lastModifiedBy>
  <cp:revision>2</cp:revision>
  <cp:lastPrinted>2016-08-08T11:00:00Z</cp:lastPrinted>
  <dcterms:created xsi:type="dcterms:W3CDTF">2016-08-08T11:07:00Z</dcterms:created>
  <dcterms:modified xsi:type="dcterms:W3CDTF">2016-08-08T11:07:00Z</dcterms:modified>
</cp:coreProperties>
</file>